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31" w:rsidRDefault="00085331" w:rsidP="00085331">
      <w:pPr>
        <w:rPr>
          <w:color w:val="45B0E1" w:themeColor="accent1" w:themeTint="99"/>
          <w:u w:val="single"/>
          <w:lang w:val="el-GR"/>
        </w:rPr>
      </w:pPr>
      <w:r>
        <w:rPr>
          <w:color w:val="45B0E1" w:themeColor="accent1" w:themeTint="99"/>
          <w:u w:val="single"/>
          <w:lang w:val="el-GR"/>
        </w:rPr>
        <w:t>Περιγραφή έργου για την Πράσινη Παραγωγική Επένδυση</w:t>
      </w:r>
    </w:p>
    <w:p w:rsidR="00085331" w:rsidRPr="001346AB" w:rsidRDefault="00085331" w:rsidP="00085331">
      <w:pPr>
        <w:spacing w:line="259" w:lineRule="auto"/>
        <w:rPr>
          <w:lang w:val="el-GR"/>
        </w:rPr>
      </w:pPr>
      <w:r w:rsidRPr="00085331">
        <w:rPr>
          <w:lang w:val="el-GR"/>
        </w:rPr>
        <w:t xml:space="preserve">Η επιχείρηση χρηματοδοτήθηκε από τη Δράση του Προγράμματος «Ανταγωνιστικότητα» (ΕΣΠΑ 2021-2027 «Πράσινη Παραγωγική Επένδυση </w:t>
      </w:r>
      <w:proofErr w:type="spellStart"/>
      <w:r w:rsidRPr="00085331">
        <w:rPr>
          <w:lang w:val="el-GR"/>
        </w:rPr>
        <w:t>ΜμΕ</w:t>
      </w:r>
      <w:proofErr w:type="spellEnd"/>
      <w:r w:rsidRPr="00085331">
        <w:rPr>
          <w:lang w:val="el-GR"/>
        </w:rPr>
        <w:t xml:space="preserve">» της Δέσμης Δράσεων "Πράσινη Μετάβαση </w:t>
      </w:r>
      <w:proofErr w:type="spellStart"/>
      <w:r w:rsidRPr="00085331">
        <w:rPr>
          <w:lang w:val="el-GR"/>
        </w:rPr>
        <w:t>ΜμΕ</w:t>
      </w:r>
      <w:proofErr w:type="spellEnd"/>
      <w:r w:rsidRPr="00085331">
        <w:rPr>
          <w:lang w:val="el-GR"/>
        </w:rPr>
        <w:t xml:space="preserve">". Η Δράση στοχεύει στην  αξιοποίηση και ανάπτυξη συγχρόνων τεχνολογιών από τις </w:t>
      </w:r>
      <w:proofErr w:type="spellStart"/>
      <w:r w:rsidRPr="00085331">
        <w:rPr>
          <w:lang w:val="el-GR"/>
        </w:rPr>
        <w:t>ΜμΕ</w:t>
      </w:r>
      <w:proofErr w:type="spellEnd"/>
      <w:r w:rsidRPr="00085331">
        <w:rPr>
          <w:lang w:val="el-GR"/>
        </w:rPr>
        <w:t>, στην αναβάθμιση των παραγόμενων προϊόντων /υπηρεσιών και εν γένει δραστηριοτήτων τους.</w:t>
      </w:r>
    </w:p>
    <w:p w:rsidR="001346AB" w:rsidRDefault="001346AB" w:rsidP="001346AB">
      <w:r>
        <w:t>The enterprise was funded by the ‘Competitiveness’ Programme (NSRF 2021-2027) Action ‘</w:t>
      </w:r>
      <w:r>
        <w:rPr>
          <w:b/>
        </w:rPr>
        <w:t>Green Productive Investment for SMEs</w:t>
      </w:r>
      <w:r>
        <w:t xml:space="preserve">’ of the ‘Green Transition for SMEs’ Package of Actions. </w:t>
      </w:r>
    </w:p>
    <w:p w:rsidR="001346AB" w:rsidRDefault="001346AB" w:rsidP="001346AB">
      <w:r>
        <w:t>The Action aims for SMEs to utilise and develop modern technologies to upgrade the products they manufacture, the services they offer, and their activities in general.</w:t>
      </w:r>
    </w:p>
    <w:p w:rsidR="001346AB" w:rsidRPr="001346AB" w:rsidRDefault="001346AB" w:rsidP="00085331">
      <w:pPr>
        <w:spacing w:line="259" w:lineRule="auto"/>
      </w:pPr>
    </w:p>
    <w:p w:rsidR="00085331" w:rsidRPr="001346AB" w:rsidRDefault="00085331" w:rsidP="00085331">
      <w:pPr>
        <w:spacing w:line="259" w:lineRule="auto"/>
        <w:rPr>
          <w:lang w:val="en-US"/>
        </w:rPr>
      </w:pPr>
    </w:p>
    <w:p w:rsidR="00085331" w:rsidRPr="001346AB" w:rsidRDefault="00085331" w:rsidP="00085331">
      <w:pPr>
        <w:rPr>
          <w:color w:val="45B0E1" w:themeColor="accent1" w:themeTint="99"/>
          <w:u w:val="single"/>
          <w:lang w:val="en-US"/>
        </w:rPr>
      </w:pPr>
    </w:p>
    <w:p w:rsidR="00085331" w:rsidRPr="001346AB" w:rsidRDefault="00085331" w:rsidP="00085331">
      <w:pPr>
        <w:spacing w:line="259" w:lineRule="auto"/>
        <w:rPr>
          <w:lang w:val="en-US"/>
        </w:rPr>
      </w:pPr>
    </w:p>
    <w:p w:rsidR="00085331" w:rsidRPr="001346AB" w:rsidRDefault="00085331" w:rsidP="00085331">
      <w:pPr>
        <w:spacing w:line="259" w:lineRule="auto"/>
        <w:rPr>
          <w:lang w:val="en-US"/>
        </w:rPr>
      </w:pPr>
    </w:p>
    <w:p w:rsidR="00085331" w:rsidRPr="001346AB" w:rsidRDefault="00085331" w:rsidP="00085331">
      <w:pPr>
        <w:spacing w:line="259" w:lineRule="auto"/>
        <w:rPr>
          <w:lang w:val="en-US"/>
        </w:rPr>
      </w:pPr>
    </w:p>
    <w:p w:rsidR="00085331" w:rsidRPr="001346AB" w:rsidRDefault="00085331" w:rsidP="00085331">
      <w:pPr>
        <w:rPr>
          <w:color w:val="45B0E1" w:themeColor="accent1" w:themeTint="99"/>
          <w:u w:val="single"/>
          <w:lang w:val="en-US"/>
        </w:rPr>
      </w:pPr>
    </w:p>
    <w:p w:rsidR="00C83CDD" w:rsidRPr="001346AB" w:rsidRDefault="00C83CDD">
      <w:pPr>
        <w:rPr>
          <w:lang w:val="en-US"/>
        </w:rPr>
      </w:pPr>
    </w:p>
    <w:sectPr w:rsidR="00C83CDD" w:rsidRPr="001346AB" w:rsidSect="0052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5331"/>
    <w:rsid w:val="00085331"/>
    <w:rsid w:val="001346AB"/>
    <w:rsid w:val="005065EB"/>
    <w:rsid w:val="00526D36"/>
    <w:rsid w:val="00592338"/>
    <w:rsid w:val="00C83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31"/>
    <w:pPr>
      <w:spacing w:line="256" w:lineRule="auto"/>
    </w:pPr>
    <w:rPr>
      <w:kern w:val="0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0853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53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53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53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53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533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533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l-G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533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l-G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533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5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85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85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853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8533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853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8533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853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853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5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character" w:customStyle="1" w:styleId="Char">
    <w:name w:val="Τίτλος Char"/>
    <w:basedOn w:val="a0"/>
    <w:link w:val="a3"/>
    <w:uiPriority w:val="10"/>
    <w:rsid w:val="0008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533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</w:rPr>
  </w:style>
  <w:style w:type="character" w:customStyle="1" w:styleId="Char0">
    <w:name w:val="Υπότιτλος Char"/>
    <w:basedOn w:val="a0"/>
    <w:link w:val="a4"/>
    <w:uiPriority w:val="11"/>
    <w:rsid w:val="00085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5331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l-GR"/>
    </w:rPr>
  </w:style>
  <w:style w:type="character" w:customStyle="1" w:styleId="Char1">
    <w:name w:val="Απόσπασμα Char"/>
    <w:basedOn w:val="a0"/>
    <w:link w:val="a5"/>
    <w:uiPriority w:val="29"/>
    <w:rsid w:val="000853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5331"/>
    <w:pPr>
      <w:spacing w:line="259" w:lineRule="auto"/>
      <w:ind w:left="720"/>
      <w:contextualSpacing/>
    </w:pPr>
    <w:rPr>
      <w:kern w:val="2"/>
      <w:lang w:val="el-GR"/>
    </w:rPr>
  </w:style>
  <w:style w:type="character" w:styleId="a7">
    <w:name w:val="Intense Emphasis"/>
    <w:basedOn w:val="a0"/>
    <w:uiPriority w:val="21"/>
    <w:qFormat/>
    <w:rsid w:val="000853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5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l-GR"/>
    </w:rPr>
  </w:style>
  <w:style w:type="character" w:customStyle="1" w:styleId="Char2">
    <w:name w:val="Έντονο εισαγωγικό Char"/>
    <w:basedOn w:val="a0"/>
    <w:link w:val="a8"/>
    <w:uiPriority w:val="30"/>
    <w:rsid w:val="000853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5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ΕΦΕΠΑΕ</dc:creator>
  <cp:keywords/>
  <dc:description/>
  <cp:lastModifiedBy>User</cp:lastModifiedBy>
  <cp:revision>3</cp:revision>
  <dcterms:created xsi:type="dcterms:W3CDTF">2024-02-21T09:31:00Z</dcterms:created>
  <dcterms:modified xsi:type="dcterms:W3CDTF">2025-09-30T10:36:00Z</dcterms:modified>
</cp:coreProperties>
</file>